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A1" w:rsidRDefault="00BD22A1" w:rsidP="00BD22A1">
      <w:pPr>
        <w:jc w:val="center"/>
      </w:pPr>
      <w:r>
        <w:t xml:space="preserve">REPORT </w:t>
      </w:r>
      <w:r w:rsidR="001C347D">
        <w:t>FROM</w:t>
      </w:r>
      <w:r>
        <w:t xml:space="preserve"> THE </w:t>
      </w:r>
      <w:r w:rsidRPr="00BD22A1">
        <w:rPr>
          <w:b/>
          <w:bCs/>
        </w:rPr>
        <w:t>FINANCE</w:t>
      </w:r>
      <w:r w:rsidRPr="00232EF7">
        <w:rPr>
          <w:b/>
          <w:bCs/>
        </w:rPr>
        <w:t xml:space="preserve"> COMMITTEE</w:t>
      </w:r>
      <w:r>
        <w:t xml:space="preserve"> FOR THE PASTORAL COUNCIL MEETING TO BE HELD </w:t>
      </w:r>
      <w:r w:rsidR="000B1107">
        <w:t>ON 4.11.2025</w:t>
      </w:r>
    </w:p>
    <w:p w:rsidR="00BD22A1" w:rsidRDefault="00BD22A1" w:rsidP="00BD22A1">
      <w:pPr>
        <w:jc w:val="center"/>
      </w:pPr>
    </w:p>
    <w:p w:rsidR="00BD22A1" w:rsidRDefault="00BD22A1" w:rsidP="00BD22A1"/>
    <w:p w:rsidR="00BD22A1" w:rsidRDefault="00BD22A1" w:rsidP="00BD22A1">
      <w:pPr>
        <w:rPr>
          <w:b/>
        </w:rPr>
      </w:pPr>
      <w:r w:rsidRPr="00BD22A1">
        <w:rPr>
          <w:b/>
        </w:rPr>
        <w:t>Invoices to be paid by bank transfer</w:t>
      </w:r>
      <w:r>
        <w:rPr>
          <w:b/>
        </w:rPr>
        <w:t xml:space="preserve"> in future</w:t>
      </w:r>
    </w:p>
    <w:p w:rsidR="00BD22A1" w:rsidRDefault="00BD22A1" w:rsidP="00BD22A1">
      <w:r>
        <w:t xml:space="preserve">As the cost of payment by cheque has been significantly increased, the diocese has arranged that invoices should be forwarded to the diocesan office to be paid by bank transfer rather than via cheques issued by the parish office. </w:t>
      </w:r>
    </w:p>
    <w:p w:rsidR="00BD22A1" w:rsidRDefault="00BD22A1" w:rsidP="00BD22A1"/>
    <w:p w:rsidR="00BD22A1" w:rsidRDefault="00BD22A1" w:rsidP="00BD22A1">
      <w:pPr>
        <w:rPr>
          <w:b/>
        </w:rPr>
      </w:pPr>
      <w:r w:rsidRPr="00BD22A1">
        <w:rPr>
          <w:b/>
        </w:rPr>
        <w:t>Appeal for use of gift aid and legacies</w:t>
      </w:r>
    </w:p>
    <w:p w:rsidR="001674B3" w:rsidRDefault="00BD22A1" w:rsidP="00BD22A1">
      <w:r>
        <w:t xml:space="preserve">To reduce the work and costs </w:t>
      </w:r>
      <w:r w:rsidR="001C347D">
        <w:t>involved in collecting</w:t>
      </w:r>
      <w:r>
        <w:t xml:space="preserve"> and banking cash and increas</w:t>
      </w:r>
      <w:r w:rsidR="001C347D">
        <w:t>ing</w:t>
      </w:r>
      <w:r>
        <w:t xml:space="preserve"> revenue </w:t>
      </w:r>
      <w:r w:rsidR="001C347D">
        <w:t>through</w:t>
      </w:r>
      <w:r>
        <w:t xml:space="preserve"> gift aid, another appeal to parishioners will be made in the </w:t>
      </w:r>
      <w:proofErr w:type="spellStart"/>
      <w:r>
        <w:t>nearish</w:t>
      </w:r>
      <w:proofErr w:type="spellEnd"/>
      <w:r>
        <w:t xml:space="preserve"> future.</w:t>
      </w:r>
      <w:r w:rsidR="001674B3">
        <w:t xml:space="preserve"> </w:t>
      </w:r>
    </w:p>
    <w:p w:rsidR="001C347D" w:rsidRDefault="001674B3" w:rsidP="00BD22A1">
      <w:r>
        <w:t>P</w:t>
      </w:r>
      <w:r w:rsidR="001C347D">
        <w:t xml:space="preserve">arishioners will be asked to consider leaving money to the church in their wills – a major source of revenue by many charities and for which information could be </w:t>
      </w:r>
      <w:r>
        <w:t xml:space="preserve">made </w:t>
      </w:r>
      <w:r w:rsidR="001C347D">
        <w:t>permanently available on the website.</w:t>
      </w:r>
    </w:p>
    <w:p w:rsidR="001C347D" w:rsidRDefault="001C347D" w:rsidP="00BD22A1"/>
    <w:p w:rsidR="001C347D" w:rsidRDefault="001C347D" w:rsidP="00BD22A1">
      <w:pPr>
        <w:rPr>
          <w:b/>
        </w:rPr>
      </w:pPr>
      <w:r w:rsidRPr="001C347D">
        <w:rPr>
          <w:b/>
        </w:rPr>
        <w:t>Contactless giving system</w:t>
      </w:r>
      <w:r>
        <w:rPr>
          <w:b/>
        </w:rPr>
        <w:t xml:space="preserve"> via credit cards</w:t>
      </w:r>
    </w:p>
    <w:p w:rsidR="001C347D" w:rsidRDefault="001C347D" w:rsidP="00BD22A1">
      <w:r>
        <w:t>This system is now widely used in churches. It could help to increase donations and the use of gift aid though there is a cost for its use. A demonstration and details of the cost will be provided for the Finance Committee as soon as it can be arranged.</w:t>
      </w:r>
    </w:p>
    <w:p w:rsidR="001C347D" w:rsidRDefault="001C347D" w:rsidP="00BD22A1"/>
    <w:p w:rsidR="001C347D" w:rsidRDefault="001C347D" w:rsidP="00BD22A1">
      <w:pPr>
        <w:rPr>
          <w:b/>
        </w:rPr>
      </w:pPr>
      <w:r>
        <w:rPr>
          <w:b/>
        </w:rPr>
        <w:t>Increase in charges for hire</w:t>
      </w:r>
      <w:r w:rsidR="00FD3512" w:rsidRPr="00FD3512">
        <w:rPr>
          <w:b/>
        </w:rPr>
        <w:t xml:space="preserve"> </w:t>
      </w:r>
      <w:r w:rsidR="00FD3512">
        <w:rPr>
          <w:b/>
        </w:rPr>
        <w:t>of St Columba’s hall</w:t>
      </w:r>
      <w:r>
        <w:rPr>
          <w:b/>
        </w:rPr>
        <w:t xml:space="preserve">. </w:t>
      </w:r>
    </w:p>
    <w:p w:rsidR="001C347D" w:rsidRDefault="001C347D" w:rsidP="00BD22A1">
      <w:r>
        <w:t xml:space="preserve">The rates </w:t>
      </w:r>
      <w:r w:rsidR="00FD3512">
        <w:t xml:space="preserve">of hire </w:t>
      </w:r>
      <w:r>
        <w:t xml:space="preserve">have not increased for five years while energy costs in particular have soared. </w:t>
      </w:r>
      <w:r w:rsidR="00FD3512">
        <w:t>It was</w:t>
      </w:r>
      <w:r>
        <w:t xml:space="preserve"> agreed </w:t>
      </w:r>
      <w:r w:rsidR="00FD3512">
        <w:t xml:space="preserve">to raise the rates from the current £20 per hour to £22. A significant number of users enjoy free hire of the hall, pay a reduced rate or make a donation. </w:t>
      </w:r>
    </w:p>
    <w:p w:rsidR="00FD3512" w:rsidRDefault="00FD3512" w:rsidP="00BD22A1"/>
    <w:p w:rsidR="00FD3512" w:rsidRDefault="00FD3512" w:rsidP="00BD22A1">
      <w:pPr>
        <w:rPr>
          <w:b/>
        </w:rPr>
      </w:pPr>
      <w:r>
        <w:rPr>
          <w:b/>
        </w:rPr>
        <w:t>From the AGM: Sustaining the financial situation in the parish</w:t>
      </w:r>
    </w:p>
    <w:p w:rsidR="00143823" w:rsidRDefault="00143823" w:rsidP="00BD22A1">
      <w:r>
        <w:t>Fr William will make a formal request to Carol Lawrence, Financial Secretary to the diocese, to visit the parish to discuss the financial situation members of the Pastoral Council.</w:t>
      </w:r>
    </w:p>
    <w:p w:rsidR="001674B3" w:rsidRDefault="001674B3" w:rsidP="00BD22A1"/>
    <w:p w:rsidR="001674B3" w:rsidRPr="00143823" w:rsidRDefault="001674B3" w:rsidP="00BD22A1">
      <w:r>
        <w:t>Pauline Rourke</w:t>
      </w:r>
    </w:p>
    <w:p w:rsidR="00BD22A1" w:rsidRPr="00BD22A1" w:rsidRDefault="00BD22A1" w:rsidP="00BD22A1"/>
    <w:p w:rsidR="00BD22A1" w:rsidRDefault="00BD22A1"/>
    <w:sectPr w:rsidR="00BD22A1" w:rsidSect="00DF26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6B3"/>
    <w:multiLevelType w:val="hybridMultilevel"/>
    <w:tmpl w:val="CF4C1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D22A1"/>
    <w:rsid w:val="000B1107"/>
    <w:rsid w:val="00143823"/>
    <w:rsid w:val="001674B3"/>
    <w:rsid w:val="001C347D"/>
    <w:rsid w:val="00202247"/>
    <w:rsid w:val="00BD22A1"/>
    <w:rsid w:val="00DF264E"/>
    <w:rsid w:val="00FD35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2A1"/>
    <w:pPr>
      <w:spacing w:after="0" w:line="240" w:lineRule="auto"/>
    </w:pPr>
    <w:rPr>
      <w:rFonts w:ascii="Arial" w:eastAsia="Calibri" w:hAnsi="Arial" w:cs="Arial"/>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2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3</cp:revision>
  <cp:lastPrinted>2025-11-01T19:04:00Z</cp:lastPrinted>
  <dcterms:created xsi:type="dcterms:W3CDTF">2025-11-01T18:18:00Z</dcterms:created>
  <dcterms:modified xsi:type="dcterms:W3CDTF">2025-11-01T19:04:00Z</dcterms:modified>
</cp:coreProperties>
</file>